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-1026" w:tblpY="1"/>
        <w:tblOverlap w:val="never"/>
        <w:tblW w:w="11301" w:type="dxa"/>
        <w:tblLook w:val="04A0"/>
      </w:tblPr>
      <w:tblGrid>
        <w:gridCol w:w="4501"/>
        <w:gridCol w:w="597"/>
        <w:gridCol w:w="386"/>
        <w:gridCol w:w="421"/>
        <w:gridCol w:w="1314"/>
        <w:gridCol w:w="456"/>
        <w:gridCol w:w="1222"/>
        <w:gridCol w:w="1264"/>
        <w:gridCol w:w="1140"/>
      </w:tblGrid>
      <w:tr w:rsidR="0000258C" w:rsidRPr="00CA6DD2" w:rsidTr="00D352B4">
        <w:trPr>
          <w:trHeight w:val="285"/>
        </w:trPr>
        <w:tc>
          <w:tcPr>
            <w:tcW w:w="11301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52B4" w:rsidRDefault="0014504C" w:rsidP="00D35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Приложение 5</w:t>
            </w:r>
            <w:r w:rsidR="0000258C" w:rsidRPr="00CA6DD2">
              <w:rPr>
                <w:rFonts w:ascii="Times New Roman" w:eastAsia="Times New Roman" w:hAnsi="Times New Roman" w:cs="Times New Roman"/>
                <w:b/>
                <w:bCs/>
              </w:rPr>
              <w:br/>
              <w:t>к решению</w:t>
            </w:r>
            <w:r w:rsidR="00C0711F">
              <w:rPr>
                <w:rFonts w:ascii="Times New Roman" w:eastAsia="Times New Roman" w:hAnsi="Times New Roman" w:cs="Times New Roman"/>
                <w:b/>
                <w:bCs/>
              </w:rPr>
              <w:t xml:space="preserve"> 22</w:t>
            </w:r>
            <w:r w:rsidR="0000258C" w:rsidRPr="00CA6DD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7210D1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00258C" w:rsidRPr="00CA6DD2">
              <w:rPr>
                <w:rFonts w:ascii="Times New Roman" w:eastAsia="Times New Roman" w:hAnsi="Times New Roman" w:cs="Times New Roman"/>
                <w:b/>
                <w:bCs/>
              </w:rPr>
              <w:t xml:space="preserve"> сессии Совета депутатов Новоспасского сельсовета </w:t>
            </w:r>
          </w:p>
          <w:p w:rsidR="00D352B4" w:rsidRDefault="0000258C" w:rsidP="00D35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A6DD2">
              <w:rPr>
                <w:rFonts w:ascii="Times New Roman" w:eastAsia="Times New Roman" w:hAnsi="Times New Roman" w:cs="Times New Roman"/>
                <w:b/>
                <w:bCs/>
              </w:rPr>
              <w:t>Барабинского района Новосибирской области</w:t>
            </w:r>
          </w:p>
          <w:p w:rsidR="00D352B4" w:rsidRDefault="0000258C" w:rsidP="00D35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A6DD2">
              <w:rPr>
                <w:rFonts w:ascii="Times New Roman" w:eastAsia="Times New Roman" w:hAnsi="Times New Roman" w:cs="Times New Roman"/>
                <w:b/>
                <w:bCs/>
              </w:rPr>
              <w:t xml:space="preserve"> шестого созыва"О бюджете Новоспасского </w:t>
            </w:r>
          </w:p>
          <w:p w:rsidR="00D352B4" w:rsidRDefault="0000258C" w:rsidP="00D35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A6DD2">
              <w:rPr>
                <w:rFonts w:ascii="Times New Roman" w:eastAsia="Times New Roman" w:hAnsi="Times New Roman" w:cs="Times New Roman"/>
                <w:b/>
                <w:bCs/>
              </w:rPr>
              <w:t>сельсовета Барабинского района  на2</w:t>
            </w:r>
            <w:r w:rsidR="007210D1">
              <w:rPr>
                <w:rFonts w:ascii="Times New Roman" w:eastAsia="Times New Roman" w:hAnsi="Times New Roman" w:cs="Times New Roman"/>
                <w:b/>
                <w:bCs/>
              </w:rPr>
              <w:t>023</w:t>
            </w:r>
            <w:r w:rsidR="00D352B4">
              <w:rPr>
                <w:rFonts w:ascii="Times New Roman" w:eastAsia="Times New Roman" w:hAnsi="Times New Roman" w:cs="Times New Roman"/>
                <w:b/>
                <w:bCs/>
              </w:rPr>
              <w:t xml:space="preserve">год </w:t>
            </w:r>
            <w:r w:rsidRPr="00CA6DD2">
              <w:rPr>
                <w:rFonts w:ascii="Times New Roman" w:eastAsia="Times New Roman" w:hAnsi="Times New Roman" w:cs="Times New Roman"/>
                <w:b/>
                <w:bCs/>
              </w:rPr>
              <w:t xml:space="preserve">и </w:t>
            </w:r>
          </w:p>
          <w:p w:rsidR="0000258C" w:rsidRDefault="0000258C" w:rsidP="00D35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A6DD2">
              <w:rPr>
                <w:rFonts w:ascii="Times New Roman" w:eastAsia="Times New Roman" w:hAnsi="Times New Roman" w:cs="Times New Roman"/>
                <w:b/>
                <w:bCs/>
              </w:rPr>
              <w:t>плановый</w:t>
            </w:r>
            <w:r w:rsidR="007210D1">
              <w:rPr>
                <w:rFonts w:ascii="Times New Roman" w:eastAsia="Times New Roman" w:hAnsi="Times New Roman" w:cs="Times New Roman"/>
                <w:b/>
                <w:bCs/>
              </w:rPr>
              <w:t xml:space="preserve"> период 2024 и 2025 годов" от   </w:t>
            </w:r>
            <w:r w:rsidR="00C0711F">
              <w:rPr>
                <w:rFonts w:ascii="Times New Roman" w:eastAsia="Times New Roman" w:hAnsi="Times New Roman" w:cs="Times New Roman"/>
                <w:b/>
                <w:bCs/>
              </w:rPr>
              <w:t>28</w:t>
            </w:r>
            <w:r w:rsidR="007210D1">
              <w:rPr>
                <w:rFonts w:ascii="Times New Roman" w:eastAsia="Times New Roman" w:hAnsi="Times New Roman" w:cs="Times New Roman"/>
                <w:b/>
                <w:bCs/>
              </w:rPr>
              <w:t>.12.2022</w:t>
            </w:r>
            <w:r w:rsidRPr="00CA6DD2">
              <w:rPr>
                <w:rFonts w:ascii="Times New Roman" w:eastAsia="Times New Roman" w:hAnsi="Times New Roman" w:cs="Times New Roman"/>
                <w:b/>
                <w:bCs/>
              </w:rPr>
              <w:t>г.</w:t>
            </w:r>
          </w:p>
          <w:p w:rsidR="0000258C" w:rsidRDefault="0000258C" w:rsidP="00D35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00258C" w:rsidRDefault="0000258C" w:rsidP="00D35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00258C" w:rsidRDefault="00D352B4" w:rsidP="00D352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52B4">
              <w:rPr>
                <w:rFonts w:ascii="Times New Roman" w:eastAsia="Times New Roman" w:hAnsi="Times New Roman" w:cs="Times New Roman"/>
                <w:b/>
                <w:bCs/>
              </w:rPr>
              <w:t>Ведомственная структура расходов бюджета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Новоспасского сельсовета Барабинского района</w:t>
            </w:r>
            <w:r w:rsidRPr="00D352B4">
              <w:rPr>
                <w:rFonts w:ascii="Times New Roman" w:eastAsia="Times New Roman" w:hAnsi="Times New Roman" w:cs="Times New Roman"/>
                <w:b/>
                <w:bCs/>
              </w:rPr>
              <w:t xml:space="preserve">  на </w:t>
            </w:r>
            <w:r w:rsidR="007210D1">
              <w:rPr>
                <w:rFonts w:ascii="Times New Roman" w:eastAsia="Times New Roman" w:hAnsi="Times New Roman" w:cs="Times New Roman"/>
                <w:b/>
                <w:bCs/>
              </w:rPr>
              <w:t>2023</w:t>
            </w:r>
            <w:r w:rsidRPr="00D352B4">
              <w:rPr>
                <w:rFonts w:ascii="Times New Roman" w:eastAsia="Times New Roman" w:hAnsi="Times New Roman" w:cs="Times New Roman"/>
                <w:b/>
                <w:bCs/>
              </w:rPr>
              <w:t xml:space="preserve">год и плановый период </w:t>
            </w:r>
            <w:r w:rsidR="007210D1">
              <w:rPr>
                <w:rFonts w:ascii="Times New Roman" w:eastAsia="Times New Roman" w:hAnsi="Times New Roman" w:cs="Times New Roman"/>
                <w:b/>
                <w:bCs/>
              </w:rPr>
              <w:t>2024</w:t>
            </w:r>
            <w:r w:rsidRPr="00D352B4">
              <w:rPr>
                <w:rFonts w:ascii="Times New Roman" w:eastAsia="Times New Roman" w:hAnsi="Times New Roman" w:cs="Times New Roman"/>
                <w:b/>
                <w:bCs/>
              </w:rPr>
              <w:t xml:space="preserve"> и </w:t>
            </w:r>
            <w:r w:rsidR="007210D1">
              <w:rPr>
                <w:rFonts w:ascii="Times New Roman" w:eastAsia="Times New Roman" w:hAnsi="Times New Roman" w:cs="Times New Roman"/>
                <w:b/>
                <w:bCs/>
              </w:rPr>
              <w:t>2025</w:t>
            </w:r>
            <w:r w:rsidRPr="00D352B4">
              <w:rPr>
                <w:rFonts w:ascii="Times New Roman" w:eastAsia="Times New Roman" w:hAnsi="Times New Roman" w:cs="Times New Roman"/>
                <w:b/>
                <w:bCs/>
              </w:rPr>
              <w:t xml:space="preserve"> годов</w:t>
            </w:r>
          </w:p>
          <w:p w:rsidR="0000258C" w:rsidRPr="00CA6DD2" w:rsidRDefault="0000258C" w:rsidP="00D35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0258C" w:rsidRPr="00CA6DD2" w:rsidTr="00D352B4">
        <w:trPr>
          <w:trHeight w:val="285"/>
        </w:trPr>
        <w:tc>
          <w:tcPr>
            <w:tcW w:w="1130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258C" w:rsidRPr="00CA6DD2" w:rsidRDefault="0000258C" w:rsidP="00D35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0258C" w:rsidRPr="00CA6DD2" w:rsidTr="00D352B4">
        <w:trPr>
          <w:trHeight w:val="285"/>
        </w:trPr>
        <w:tc>
          <w:tcPr>
            <w:tcW w:w="1130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258C" w:rsidRPr="00CA6DD2" w:rsidRDefault="0000258C" w:rsidP="00D35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0258C" w:rsidRPr="00CA6DD2" w:rsidTr="00D352B4">
        <w:trPr>
          <w:trHeight w:val="285"/>
        </w:trPr>
        <w:tc>
          <w:tcPr>
            <w:tcW w:w="1130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258C" w:rsidRPr="00CA6DD2" w:rsidRDefault="0000258C" w:rsidP="00D35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352B4" w:rsidRPr="00D352B4" w:rsidTr="00D352B4">
        <w:trPr>
          <w:trHeight w:val="285"/>
        </w:trPr>
        <w:tc>
          <w:tcPr>
            <w:tcW w:w="113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2B4" w:rsidRPr="00D352B4" w:rsidRDefault="00D352B4" w:rsidP="00D35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52B4" w:rsidRPr="00D352B4" w:rsidTr="0090321B">
        <w:trPr>
          <w:trHeight w:val="255"/>
        </w:trPr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2B4" w:rsidRPr="00D352B4" w:rsidRDefault="00D352B4" w:rsidP="00D35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2B4" w:rsidRPr="00D352B4" w:rsidRDefault="00D352B4" w:rsidP="00D35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2B4" w:rsidRPr="00D352B4" w:rsidRDefault="00D352B4" w:rsidP="00D35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2B4" w:rsidRPr="00D352B4" w:rsidRDefault="00D352B4" w:rsidP="00D35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2B4" w:rsidRPr="00D352B4" w:rsidRDefault="00D352B4" w:rsidP="00D35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2B4" w:rsidRPr="00D352B4" w:rsidRDefault="00D352B4" w:rsidP="00D35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2B4" w:rsidRPr="00D352B4" w:rsidRDefault="00D352B4" w:rsidP="00D35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2B4" w:rsidRPr="00D352B4" w:rsidRDefault="00D352B4" w:rsidP="00D35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2B4" w:rsidRPr="00D352B4" w:rsidRDefault="00D352B4" w:rsidP="00D35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352B4" w:rsidRPr="00D352B4" w:rsidTr="0090321B">
        <w:trPr>
          <w:trHeight w:val="255"/>
        </w:trPr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2B4" w:rsidRPr="00D352B4" w:rsidRDefault="00D352B4" w:rsidP="00D35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2B4" w:rsidRPr="00D352B4" w:rsidRDefault="00D352B4" w:rsidP="00D35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2B4" w:rsidRPr="00D352B4" w:rsidRDefault="00D352B4" w:rsidP="00D35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2B4" w:rsidRPr="00D352B4" w:rsidRDefault="00D352B4" w:rsidP="00D35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2B4" w:rsidRPr="00D352B4" w:rsidRDefault="00D352B4" w:rsidP="00D35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2B4" w:rsidRPr="00D352B4" w:rsidRDefault="00D352B4" w:rsidP="00D35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2B4" w:rsidRPr="00D352B4" w:rsidRDefault="00D352B4" w:rsidP="00D35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52B4" w:rsidRPr="00D352B4" w:rsidRDefault="00D352B4" w:rsidP="00D35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52B4" w:rsidRPr="00D352B4" w:rsidRDefault="00D352B4" w:rsidP="00D35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4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</w:tbl>
    <w:tbl>
      <w:tblPr>
        <w:tblW w:w="9935" w:type="dxa"/>
        <w:tblInd w:w="96" w:type="dxa"/>
        <w:tblLook w:val="04A0"/>
      </w:tblPr>
      <w:tblGrid>
        <w:gridCol w:w="3060"/>
        <w:gridCol w:w="640"/>
        <w:gridCol w:w="420"/>
        <w:gridCol w:w="421"/>
        <w:gridCol w:w="1145"/>
        <w:gridCol w:w="456"/>
        <w:gridCol w:w="1241"/>
        <w:gridCol w:w="1276"/>
        <w:gridCol w:w="1276"/>
      </w:tblGrid>
      <w:tr w:rsidR="007210D1" w:rsidRPr="007210D1" w:rsidTr="007210D1">
        <w:trPr>
          <w:trHeight w:val="375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ГРБС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</w:t>
            </w:r>
          </w:p>
        </w:tc>
      </w:tr>
      <w:tr w:rsidR="007210D1" w:rsidRPr="007210D1" w:rsidTr="007210D1">
        <w:trPr>
          <w:trHeight w:val="360"/>
        </w:trPr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2024 год</w:t>
            </w:r>
          </w:p>
        </w:tc>
      </w:tr>
      <w:tr w:rsidR="007210D1" w:rsidRPr="007210D1" w:rsidTr="007210D1">
        <w:trPr>
          <w:trHeight w:val="184"/>
        </w:trPr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210D1" w:rsidRPr="007210D1" w:rsidTr="007210D1">
        <w:trPr>
          <w:trHeight w:val="56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администрация Новоспасского сельсовета Барабинского района Новосибирской области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14 640 473,53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7 023 698,48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7 209 953,22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4 413 933,51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1 417 305,00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1 417 305,00</w:t>
            </w:r>
          </w:p>
        </w:tc>
      </w:tr>
      <w:tr w:rsidR="007210D1" w:rsidRPr="007210D1" w:rsidTr="007210D1">
        <w:trPr>
          <w:trHeight w:val="8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922 473,51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708 505,00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708 505,00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Высшее должностное лицо муниципального образования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922 473,51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708 505,00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708 505,00</w:t>
            </w:r>
          </w:p>
        </w:tc>
      </w:tr>
      <w:tr w:rsidR="007210D1" w:rsidRPr="007210D1" w:rsidTr="007210D1">
        <w:trPr>
          <w:trHeight w:val="56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Высшее должностное лицо муниципального образования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99.0.00.01110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922 473,51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708 505,00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708 505,00</w:t>
            </w:r>
          </w:p>
        </w:tc>
      </w:tr>
      <w:tr w:rsidR="007210D1" w:rsidRPr="007210D1" w:rsidTr="007210D1">
        <w:trPr>
          <w:trHeight w:val="133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922 473,51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708 505,00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708 505,00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922 473,51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708 505,00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708 505,00</w:t>
            </w:r>
          </w:p>
        </w:tc>
      </w:tr>
      <w:tr w:rsidR="007210D1" w:rsidRPr="007210D1" w:rsidTr="007210D1">
        <w:trPr>
          <w:trHeight w:val="139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2 673 100,00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708 800,00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2 673 100,00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708 800,00</w:t>
            </w:r>
          </w:p>
        </w:tc>
      </w:tr>
      <w:tr w:rsidR="007210D1" w:rsidRPr="007210D1" w:rsidTr="007210D1">
        <w:trPr>
          <w:trHeight w:val="56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99.0.00.01410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1 750 250,00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708 700,00</w:t>
            </w:r>
          </w:p>
        </w:tc>
      </w:tr>
      <w:tr w:rsidR="007210D1" w:rsidRPr="007210D1" w:rsidTr="007210D1">
        <w:trPr>
          <w:trHeight w:val="133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99.0.00.01410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930 150,00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708 700,00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708 700,00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99.0.00.01410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930 150,00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708 700,00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708 700,00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99.0.00.01410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791 500,00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8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99.0.00.01410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791 500,00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7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99.0.00.01410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28 600,00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7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99.0.00.01410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28 600,00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111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Осуществление  отдельных государственных полномочий Новосибирско области по решению вопросов в сфере административных правонарушений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99.0.00.70190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7210D1" w:rsidRPr="007210D1" w:rsidTr="007210D1">
        <w:trPr>
          <w:trHeight w:val="8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7210D1" w:rsidRPr="007210D1" w:rsidTr="007210D1">
        <w:trPr>
          <w:trHeight w:val="139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Обеспечение сбалансированности местных бюджетов в рамках государственной программы Новосибирской области "Управление   финансами в Новосибирской области 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922 750,00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133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922 750,00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922 750,00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8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22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99.0.00.14010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7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99.0.00.14010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7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99.0.00.14010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Резервный фонд местных администраций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99.0.00.01510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7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126 700,00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7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126 700,00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671 660,00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671 660,00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194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466 200,00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466 200,00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8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466 200,00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139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Обеспечение сбалансированности местных бюджетов в рамках государственной программы Новосибирской области "Управление   финансами в Новосибирской области 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65 600,00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8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65 600,00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194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Софинансирование 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99.0.00.S0240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139 860,00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99.0.00.S0240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139 860,00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8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99.0.00.S0240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139 860,00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138 414,53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144 888,48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150 543,22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138 414,53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144 888,48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150 543,22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138 414,53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144 888,48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150 543,22</w:t>
            </w:r>
          </w:p>
        </w:tc>
      </w:tr>
      <w:tr w:rsidR="007210D1" w:rsidRPr="007210D1" w:rsidTr="007210D1">
        <w:trPr>
          <w:trHeight w:val="8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138 414,53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144 888,48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150 543,22</w:t>
            </w:r>
          </w:p>
        </w:tc>
      </w:tr>
      <w:tr w:rsidR="007210D1" w:rsidRPr="007210D1" w:rsidTr="007210D1">
        <w:trPr>
          <w:trHeight w:val="133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136 414,53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144 888,48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150 543,22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136 414,53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144 888,48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150 543,22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8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6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111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6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Предупреждение и ликвидация последствий чрезвычайных ситуаций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99.0.00.03100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99.0.00.03100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8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99.0.00.03100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1 299 959,00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1 418 570,00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1 557 270,00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1 299 959,00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1 418 570,00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1 557 270,00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1 299 959,00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1 418 570,00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1 557 270,00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Мероприятия в области дорожного хозяйства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99.0.00.04150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1 299 959,00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1 418 570,00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1 557 270,00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99.0.00.04150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1 299 959,00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1 418 570,00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1 557 270,00</w:t>
            </w:r>
          </w:p>
        </w:tc>
      </w:tr>
      <w:tr w:rsidR="007210D1" w:rsidRPr="007210D1" w:rsidTr="007210D1">
        <w:trPr>
          <w:trHeight w:val="8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99.0.00.04150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1 299 959,00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1 418 570,00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1 557 270,00</w:t>
            </w:r>
          </w:p>
        </w:tc>
      </w:tr>
      <w:tr w:rsidR="007210D1" w:rsidRPr="007210D1" w:rsidTr="007210D1">
        <w:trPr>
          <w:trHeight w:val="56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549 966,49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412 166,49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412 166,49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99.0.00.05310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132 166,49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132 166,49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8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132 166,49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99.0.00.05340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8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99.0.00.05350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140 000,00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8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140 000,00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139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 Обеспечение сбалансированности местных бюджетов в рамках государственной программы Новосибирской области "Управление   финансами в Новосибирской области 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8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6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137 800,00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137 800,00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6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99.0.00.05110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137 800,00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137 800,00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8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137 800,00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7 931 200,00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3 886 868,00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3 763 670,00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7 931 200,00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3 886 868,00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3 763 670,00</w:t>
            </w:r>
          </w:p>
        </w:tc>
      </w:tr>
      <w:tr w:rsidR="007210D1" w:rsidRPr="007210D1" w:rsidTr="007210D1">
        <w:trPr>
          <w:trHeight w:val="56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Муниципальная программа "Развитие культуры Новоспасского сельсовета 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7 931 200,00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3 886 868,00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3 763 670,00</w:t>
            </w:r>
          </w:p>
        </w:tc>
      </w:tr>
      <w:tr w:rsidR="007210D1" w:rsidRPr="007210D1" w:rsidTr="007210D1">
        <w:trPr>
          <w:trHeight w:val="56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Дворцы и дома культуры,  другие учреждения культуры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08.0.00.08110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1 592 650,00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3 886 868,00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3 763 670,00</w:t>
            </w:r>
          </w:p>
        </w:tc>
      </w:tr>
      <w:tr w:rsidR="007210D1" w:rsidRPr="007210D1" w:rsidTr="007210D1">
        <w:trPr>
          <w:trHeight w:val="133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1 416 150,00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3 886 868,00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3 763 670,00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1 416 150,00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3 886 868,00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3 763 670,00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175 500,00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8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175 500,00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7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7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6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Организация и проведение культурно - досугового мероприятия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08.0.00.08140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8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166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Обеспечение деятельности учреждений культуры за счет субсидий на сбалансированность из областного бюджета а рамках  государственной программы Новосибирской области " Управление  финансами в Новосибирской области 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6 228 550,00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133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5 374 850,00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5 374 850,00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853 700,00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8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08.0.00.70510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853 700,00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6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99.0.00.10010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99.0.00.10010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227 000,00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99.0.00.10010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227 000,00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6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Организация  и проведение спортивно-массовых мероприятий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99.0.00.11070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5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99.0.00.11070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8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99.0.00.11070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156 067,00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321 165,00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156 067,00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321 165,00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156 067,00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321 165,00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99.9.00.00000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156 067,00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321 165,00</w:t>
            </w:r>
          </w:p>
        </w:tc>
      </w:tr>
      <w:tr w:rsidR="007210D1" w:rsidRPr="007210D1" w:rsidTr="007210D1">
        <w:trPr>
          <w:trHeight w:val="28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99.9.00.99990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156 067,00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321 165,00</w:t>
            </w:r>
          </w:p>
        </w:tc>
      </w:tr>
      <w:tr w:rsidR="007210D1" w:rsidRPr="007210D1" w:rsidTr="007210D1">
        <w:trPr>
          <w:trHeight w:val="27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900</w:t>
            </w: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Условно утвержденные расходы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99.9.00.99990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156 067,00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321 165,00</w:t>
            </w:r>
          </w:p>
        </w:tc>
      </w:tr>
      <w:tr w:rsidR="007210D1" w:rsidRPr="007210D1" w:rsidTr="007210D1">
        <w:trPr>
          <w:trHeight w:val="27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559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99.9.00.99990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990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156 067,00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sz w:val="16"/>
                <w:szCs w:val="16"/>
              </w:rPr>
              <w:t>321 165,00</w:t>
            </w:r>
          </w:p>
        </w:tc>
      </w:tr>
      <w:tr w:rsidR="007210D1" w:rsidRPr="007210D1" w:rsidTr="007210D1">
        <w:trPr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14 640 473,530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7 023 698,480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0D1" w:rsidRPr="007210D1" w:rsidRDefault="007210D1" w:rsidP="00721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10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7 209 953,220</w:t>
            </w:r>
          </w:p>
        </w:tc>
      </w:tr>
    </w:tbl>
    <w:p w:rsidR="00B50E28" w:rsidRDefault="00B50E28" w:rsidP="00F15AD4"/>
    <w:sectPr w:rsidR="00B50E28" w:rsidSect="00C64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E4B92"/>
    <w:rsid w:val="0000258C"/>
    <w:rsid w:val="00054520"/>
    <w:rsid w:val="0014504C"/>
    <w:rsid w:val="00483B3E"/>
    <w:rsid w:val="005C3E6E"/>
    <w:rsid w:val="006411E9"/>
    <w:rsid w:val="006A73FA"/>
    <w:rsid w:val="007210D1"/>
    <w:rsid w:val="00823CC6"/>
    <w:rsid w:val="0090321B"/>
    <w:rsid w:val="009E4B92"/>
    <w:rsid w:val="00B50E28"/>
    <w:rsid w:val="00C0711F"/>
    <w:rsid w:val="00C6413E"/>
    <w:rsid w:val="00C82E52"/>
    <w:rsid w:val="00D352B4"/>
    <w:rsid w:val="00EB2A3F"/>
    <w:rsid w:val="00F15AD4"/>
    <w:rsid w:val="00FD2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13E"/>
  </w:style>
  <w:style w:type="paragraph" w:styleId="1">
    <w:name w:val="heading 1"/>
    <w:basedOn w:val="a"/>
    <w:next w:val="a"/>
    <w:link w:val="10"/>
    <w:uiPriority w:val="9"/>
    <w:qFormat/>
    <w:rsid w:val="00F15A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15A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15AD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5A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15A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15AD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9E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4B9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D352B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352B4"/>
    <w:rPr>
      <w:color w:val="800080"/>
      <w:u w:val="single"/>
    </w:rPr>
  </w:style>
  <w:style w:type="paragraph" w:customStyle="1" w:styleId="xl66">
    <w:name w:val="xl66"/>
    <w:basedOn w:val="a"/>
    <w:rsid w:val="00D352B4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D352B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D352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D352B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D352B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D352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D352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D352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D352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D352B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1">
    <w:name w:val="xl81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3">
    <w:name w:val="xl83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4">
    <w:name w:val="xl84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D352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6">
    <w:name w:val="xl86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7">
    <w:name w:val="xl87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9">
    <w:name w:val="xl89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0">
    <w:name w:val="xl90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5">
    <w:name w:val="xl95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6">
    <w:name w:val="xl96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7">
    <w:name w:val="xl97"/>
    <w:basedOn w:val="a"/>
    <w:rsid w:val="00D352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8">
    <w:name w:val="xl98"/>
    <w:basedOn w:val="a"/>
    <w:rsid w:val="00D352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9">
    <w:name w:val="xl99"/>
    <w:basedOn w:val="a"/>
    <w:rsid w:val="00D352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0">
    <w:name w:val="xl100"/>
    <w:basedOn w:val="a"/>
    <w:rsid w:val="00D352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1">
    <w:name w:val="xl101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2">
    <w:name w:val="xl102"/>
    <w:basedOn w:val="a"/>
    <w:rsid w:val="00D352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3">
    <w:name w:val="xl103"/>
    <w:basedOn w:val="a"/>
    <w:rsid w:val="00D352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4">
    <w:name w:val="xl104"/>
    <w:basedOn w:val="a"/>
    <w:rsid w:val="00D352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6">
    <w:name w:val="xl106"/>
    <w:basedOn w:val="a"/>
    <w:rsid w:val="00D35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a7">
    <w:name w:val="No Spacing"/>
    <w:uiPriority w:val="1"/>
    <w:qFormat/>
    <w:rsid w:val="00F15AD4"/>
    <w:pPr>
      <w:spacing w:after="0" w:line="240" w:lineRule="auto"/>
    </w:pPr>
  </w:style>
  <w:style w:type="paragraph" w:customStyle="1" w:styleId="xl63">
    <w:name w:val="xl63"/>
    <w:basedOn w:val="a"/>
    <w:rsid w:val="007210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7210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7210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5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2325</Words>
  <Characters>13255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16</cp:revision>
  <cp:lastPrinted>2021-11-11T09:13:00Z</cp:lastPrinted>
  <dcterms:created xsi:type="dcterms:W3CDTF">2021-11-11T09:13:00Z</dcterms:created>
  <dcterms:modified xsi:type="dcterms:W3CDTF">2022-12-26T07:03:00Z</dcterms:modified>
</cp:coreProperties>
</file>