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6" w:rsidRPr="00454C43" w:rsidRDefault="005F0286" w:rsidP="005F0286">
      <w:pPr>
        <w:jc w:val="center"/>
      </w:pPr>
    </w:p>
    <w:p w:rsidR="005E5CBF" w:rsidRDefault="005E5CBF" w:rsidP="005F0286">
      <w:pPr>
        <w:jc w:val="center"/>
        <w:outlineLvl w:val="0"/>
      </w:pPr>
      <w:r>
        <w:t>АДМИНИСТРАЦИЯ НОВОСПАССКОГО СЕЛЬСОВЕТА БАРАБИНСКОГО РАЙОНА НОВОСИБИРСКОЙ ОБЛАСТИ</w:t>
      </w:r>
    </w:p>
    <w:p w:rsidR="005E5CBF" w:rsidRDefault="005E5CBF" w:rsidP="005F0286">
      <w:pPr>
        <w:jc w:val="center"/>
        <w:outlineLvl w:val="0"/>
      </w:pPr>
    </w:p>
    <w:p w:rsidR="005F0286" w:rsidRPr="00454C43" w:rsidRDefault="005F0286" w:rsidP="005F0286">
      <w:pPr>
        <w:jc w:val="center"/>
        <w:outlineLvl w:val="0"/>
      </w:pPr>
      <w:r w:rsidRPr="00454C43">
        <w:t>ПОСТАНОВЛЕНИЕ</w:t>
      </w:r>
    </w:p>
    <w:p w:rsidR="005F0286" w:rsidRPr="00454C43" w:rsidRDefault="005F0286" w:rsidP="005F0286">
      <w:pPr>
        <w:jc w:val="center"/>
        <w:outlineLvl w:val="0"/>
      </w:pPr>
    </w:p>
    <w:p w:rsidR="005F0286" w:rsidRPr="005E5CBF" w:rsidRDefault="005E5CBF" w:rsidP="005E5CBF">
      <w:pPr>
        <w:outlineLvl w:val="0"/>
      </w:pPr>
      <w:r w:rsidRPr="005E5CBF">
        <w:t>от 01.09.2018 г.                       с</w:t>
      </w:r>
      <w:proofErr w:type="gramStart"/>
      <w:r w:rsidRPr="005E5CBF">
        <w:t>.Н</w:t>
      </w:r>
      <w:proofErr w:type="gramEnd"/>
      <w:r w:rsidRPr="005E5CBF">
        <w:t>овоспасск</w:t>
      </w:r>
      <w:r w:rsidR="00F466FD" w:rsidRPr="005E5CBF">
        <w:t xml:space="preserve">  </w:t>
      </w:r>
      <w:r w:rsidRPr="005E5CBF">
        <w:t xml:space="preserve">                 </w:t>
      </w:r>
      <w:r>
        <w:t xml:space="preserve">            </w:t>
      </w:r>
      <w:r w:rsidRPr="005E5CBF">
        <w:t xml:space="preserve">       № </w:t>
      </w:r>
      <w:r w:rsidR="000C3922">
        <w:t>52</w:t>
      </w:r>
    </w:p>
    <w:p w:rsidR="005F0286" w:rsidRPr="005E5CBF" w:rsidRDefault="005F0286" w:rsidP="005F0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86" w:rsidRPr="00B21768" w:rsidRDefault="005F0286" w:rsidP="005F0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68">
        <w:rPr>
          <w:rFonts w:ascii="Times New Roman" w:hAnsi="Times New Roman" w:cs="Times New Roman"/>
          <w:b/>
          <w:sz w:val="28"/>
          <w:szCs w:val="28"/>
        </w:rPr>
        <w:t>«Об установлени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21768">
        <w:rPr>
          <w:rFonts w:ascii="Times New Roman" w:hAnsi="Times New Roman" w:cs="Times New Roman"/>
          <w:b/>
          <w:sz w:val="28"/>
          <w:szCs w:val="28"/>
        </w:rPr>
        <w:t xml:space="preserve"> объема сведений об объектах учета реестра муниципального имущества</w:t>
      </w:r>
      <w:r w:rsidR="005E5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FD">
        <w:rPr>
          <w:rFonts w:ascii="Times New Roman" w:hAnsi="Times New Roman" w:cs="Times New Roman"/>
          <w:b/>
          <w:sz w:val="28"/>
          <w:szCs w:val="28"/>
        </w:rPr>
        <w:t xml:space="preserve">Новоспасского сельсовета </w:t>
      </w:r>
      <w:r w:rsidRPr="00B21768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района, подлежащего размещению на официальном сайте </w:t>
      </w:r>
      <w:r w:rsidR="00F466FD">
        <w:rPr>
          <w:rFonts w:ascii="Times New Roman" w:hAnsi="Times New Roman" w:cs="Times New Roman"/>
          <w:b/>
          <w:sz w:val="28"/>
          <w:szCs w:val="28"/>
        </w:rPr>
        <w:t xml:space="preserve">Новоспасского сельсовета </w:t>
      </w:r>
      <w:r w:rsidR="00F466FD" w:rsidRPr="00B21768">
        <w:rPr>
          <w:rFonts w:ascii="Times New Roman" w:hAnsi="Times New Roman" w:cs="Times New Roman"/>
          <w:b/>
          <w:sz w:val="28"/>
          <w:szCs w:val="28"/>
        </w:rPr>
        <w:t xml:space="preserve"> Барабинского </w:t>
      </w:r>
      <w:r w:rsidR="00F466F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21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286" w:rsidRPr="00135E78" w:rsidRDefault="005F0286" w:rsidP="005F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86" w:rsidRDefault="005F0286" w:rsidP="005F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45C8D">
        <w:rPr>
          <w:rFonts w:ascii="Times New Roman" w:hAnsi="Times New Roman" w:cs="Times New Roman"/>
          <w:sz w:val="28"/>
          <w:szCs w:val="28"/>
        </w:rPr>
        <w:t xml:space="preserve"> </w:t>
      </w:r>
      <w:r w:rsidRPr="00135E78">
        <w:rPr>
          <w:rFonts w:ascii="Times New Roman" w:hAnsi="Times New Roman" w:cs="Times New Roman"/>
          <w:sz w:val="28"/>
          <w:szCs w:val="28"/>
        </w:rPr>
        <w:t xml:space="preserve">целях обеспечения заинтересованных лиц информацией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имуществе </w:t>
      </w:r>
      <w:r>
        <w:rPr>
          <w:rFonts w:ascii="Times New Roman" w:hAnsi="Times New Roman" w:cs="Times New Roman"/>
          <w:sz w:val="28"/>
          <w:szCs w:val="28"/>
        </w:rPr>
        <w:t xml:space="preserve">Барабинского района, руководствуясь </w:t>
      </w:r>
      <w:r w:rsidRPr="00E45C8D">
        <w:rPr>
          <w:rFonts w:ascii="Times New Roman" w:hAnsi="Times New Roman" w:cs="Times New Roman"/>
          <w:sz w:val="28"/>
          <w:szCs w:val="28"/>
        </w:rPr>
        <w:t>подпунктом 3 пункта 1 статьи 15 Федерального закона от 06.10.2003 года №131-ФЗ «Об общих принципах организации местного самоуправления в Российской Федерации»,</w:t>
      </w:r>
      <w:r w:rsidRPr="00E45C8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«О реестре муниципального имущества</w:t>
      </w:r>
      <w:r w:rsidR="00876244">
        <w:rPr>
          <w:rFonts w:ascii="Times New Roman" w:hAnsi="Times New Roman" w:cs="Times New Roman"/>
          <w:sz w:val="28"/>
          <w:szCs w:val="28"/>
        </w:rPr>
        <w:t xml:space="preserve"> Новоспасского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утвержденного Решением </w:t>
      </w:r>
      <w:r w:rsidR="00876244">
        <w:rPr>
          <w:rFonts w:ascii="Times New Roman" w:hAnsi="Times New Roman" w:cs="Times New Roman"/>
          <w:sz w:val="28"/>
          <w:szCs w:val="28"/>
        </w:rPr>
        <w:t>девятой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876244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876244">
        <w:rPr>
          <w:rFonts w:ascii="Times New Roman" w:hAnsi="Times New Roman" w:cs="Times New Roman"/>
          <w:sz w:val="28"/>
          <w:szCs w:val="28"/>
        </w:rPr>
        <w:t xml:space="preserve"> Новосибирской области от 30.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62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762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г., Уставом Новоспасского сельсовета Барабинского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области:</w:t>
      </w:r>
    </w:p>
    <w:p w:rsidR="005F0286" w:rsidRDefault="005F0286" w:rsidP="005F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0286" w:rsidRDefault="005F0286" w:rsidP="005F0286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 xml:space="preserve">Установить объем сведений об объектах учета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35E78">
        <w:rPr>
          <w:rFonts w:ascii="Times New Roman" w:hAnsi="Times New Roman" w:cs="Times New Roman"/>
          <w:sz w:val="28"/>
          <w:szCs w:val="28"/>
        </w:rPr>
        <w:t xml:space="preserve">, подлежащих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466FD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5E5C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35E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Pr="00135E78">
        <w:rPr>
          <w:rFonts w:ascii="Times New Roman" w:hAnsi="Times New Roman" w:cs="Times New Roman"/>
          <w:sz w:val="28"/>
          <w:szCs w:val="28"/>
        </w:rPr>
        <w:t>.</w:t>
      </w:r>
    </w:p>
    <w:p w:rsidR="005F0286" w:rsidRDefault="005F0286" w:rsidP="005F0286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ответственному за ведение реестра муниципального имущества администрации Новоспасского сельсовета Барабинского района</w:t>
      </w:r>
      <w:r w:rsidR="005E5C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 срок до 01.10.2018 года опубликование сведений об объектах учета рее</w:t>
      </w:r>
      <w:r w:rsidR="001A4591">
        <w:rPr>
          <w:rFonts w:ascii="Times New Roman" w:hAnsi="Times New Roman" w:cs="Times New Roman"/>
          <w:sz w:val="28"/>
          <w:szCs w:val="28"/>
        </w:rPr>
        <w:t>стра муниципального имущества на официальном сайте администрации Новоспасского сельсовета Барабинского района</w:t>
      </w:r>
      <w:r w:rsidR="005E5C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4591">
        <w:rPr>
          <w:rFonts w:ascii="Times New Roman" w:hAnsi="Times New Roman" w:cs="Times New Roman"/>
          <w:sz w:val="28"/>
          <w:szCs w:val="28"/>
        </w:rPr>
        <w:t xml:space="preserve"> в </w:t>
      </w:r>
      <w:r w:rsidR="001A4591" w:rsidRPr="00135E78">
        <w:rPr>
          <w:rFonts w:ascii="Times New Roman" w:hAnsi="Times New Roman" w:cs="Times New Roman"/>
          <w:sz w:val="28"/>
          <w:szCs w:val="28"/>
        </w:rPr>
        <w:t>информационно-телекоммуникационной с</w:t>
      </w:r>
      <w:r w:rsidR="001A4591">
        <w:rPr>
          <w:rFonts w:ascii="Times New Roman" w:hAnsi="Times New Roman" w:cs="Times New Roman"/>
          <w:sz w:val="28"/>
          <w:szCs w:val="28"/>
        </w:rPr>
        <w:t>ети "Интернет».</w:t>
      </w:r>
    </w:p>
    <w:p w:rsidR="005F0286" w:rsidRDefault="005F0286" w:rsidP="005F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5E78">
        <w:rPr>
          <w:rFonts w:ascii="Times New Roman" w:hAnsi="Times New Roman" w:cs="Times New Roman"/>
          <w:sz w:val="28"/>
          <w:szCs w:val="28"/>
        </w:rPr>
        <w:t>.</w:t>
      </w:r>
      <w:r w:rsidR="001A4591" w:rsidRPr="001A4591">
        <w:rPr>
          <w:rFonts w:ascii="Times New Roman" w:hAnsi="Times New Roman" w:cs="Times New Roman"/>
          <w:sz w:val="28"/>
          <w:szCs w:val="28"/>
        </w:rPr>
        <w:t xml:space="preserve"> </w:t>
      </w:r>
      <w:r w:rsidR="001A4591">
        <w:rPr>
          <w:rFonts w:ascii="Times New Roman" w:hAnsi="Times New Roman" w:cs="Times New Roman"/>
          <w:sz w:val="28"/>
          <w:szCs w:val="28"/>
        </w:rPr>
        <w:t>Специалисту ответственному за ведение реестра муниципального имущества администрации Новоспасского сельсовета Барабинского района</w:t>
      </w:r>
      <w:r w:rsidRPr="00135E78">
        <w:rPr>
          <w:rFonts w:ascii="Times New Roman" w:hAnsi="Times New Roman" w:cs="Times New Roman"/>
          <w:sz w:val="28"/>
          <w:szCs w:val="28"/>
        </w:rPr>
        <w:t xml:space="preserve"> </w:t>
      </w:r>
      <w:r w:rsidR="001A459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обеспечить ежегодное обновление (актуализацию) </w:t>
      </w:r>
      <w:r w:rsidRPr="00420685">
        <w:rPr>
          <w:rFonts w:ascii="Times New Roman" w:hAnsi="Times New Roman" w:cs="Times New Roman"/>
          <w:sz w:val="28"/>
          <w:szCs w:val="28"/>
        </w:rPr>
        <w:t>сведений об объектах учета реестра муниципального имущества</w:t>
      </w:r>
      <w:r w:rsidR="001A4591">
        <w:rPr>
          <w:rFonts w:ascii="Times New Roman" w:hAnsi="Times New Roman" w:cs="Times New Roman"/>
          <w:sz w:val="28"/>
          <w:szCs w:val="28"/>
        </w:rPr>
        <w:t xml:space="preserve"> Новоспасского сельсовета </w:t>
      </w:r>
      <w:r w:rsidRPr="00420685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="005E5C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1A4591" w:rsidRPr="001A4591">
        <w:rPr>
          <w:rFonts w:ascii="Times New Roman" w:hAnsi="Times New Roman" w:cs="Times New Roman"/>
          <w:sz w:val="28"/>
          <w:szCs w:val="28"/>
        </w:rPr>
        <w:t xml:space="preserve"> </w:t>
      </w:r>
      <w:r w:rsidR="001A4591">
        <w:rPr>
          <w:rFonts w:ascii="Times New Roman" w:hAnsi="Times New Roman" w:cs="Times New Roman"/>
          <w:sz w:val="28"/>
          <w:szCs w:val="28"/>
        </w:rPr>
        <w:t xml:space="preserve">администрации Новоспасского сельсовета Барабинского района </w:t>
      </w:r>
      <w:r w:rsidR="005E5C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35E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первое января текущего года.</w:t>
      </w:r>
    </w:p>
    <w:p w:rsidR="005F0286" w:rsidRPr="00135E78" w:rsidRDefault="005F0286" w:rsidP="005F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1A459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A4591" w:rsidRDefault="005F0286" w:rsidP="005F0286">
      <w:pPr>
        <w:pStyle w:val="a7"/>
        <w:ind w:left="0"/>
        <w:rPr>
          <w:sz w:val="28"/>
          <w:szCs w:val="28"/>
        </w:rPr>
      </w:pPr>
      <w:r w:rsidRPr="00454C43">
        <w:rPr>
          <w:sz w:val="28"/>
          <w:szCs w:val="28"/>
        </w:rPr>
        <w:t xml:space="preserve">Глава </w:t>
      </w:r>
      <w:r w:rsidR="001A4591">
        <w:rPr>
          <w:sz w:val="28"/>
          <w:szCs w:val="28"/>
        </w:rPr>
        <w:t>Новоспасского сельсовета</w:t>
      </w:r>
    </w:p>
    <w:p w:rsidR="005E5CBF" w:rsidRDefault="005F0286" w:rsidP="005F0286">
      <w:pPr>
        <w:pStyle w:val="a7"/>
        <w:ind w:left="0"/>
        <w:rPr>
          <w:sz w:val="28"/>
          <w:szCs w:val="28"/>
        </w:rPr>
      </w:pPr>
      <w:r w:rsidRPr="00454C43">
        <w:rPr>
          <w:sz w:val="28"/>
          <w:szCs w:val="28"/>
        </w:rPr>
        <w:t xml:space="preserve"> Барабинского района                 </w:t>
      </w:r>
    </w:p>
    <w:p w:rsidR="005F0286" w:rsidRPr="00454C43" w:rsidRDefault="005E5CBF" w:rsidP="005F0286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F0286" w:rsidRPr="00454C43">
        <w:rPr>
          <w:sz w:val="28"/>
          <w:szCs w:val="28"/>
        </w:rPr>
        <w:t xml:space="preserve">             </w:t>
      </w:r>
      <w:r w:rsidR="005F0286">
        <w:rPr>
          <w:sz w:val="28"/>
          <w:szCs w:val="28"/>
        </w:rPr>
        <w:t xml:space="preserve"> </w:t>
      </w:r>
      <w:r w:rsidR="00F466FD">
        <w:rPr>
          <w:sz w:val="28"/>
          <w:szCs w:val="28"/>
        </w:rPr>
        <w:t xml:space="preserve">                             В.В. Иванов</w:t>
      </w:r>
    </w:p>
    <w:p w:rsidR="005F0286" w:rsidRDefault="005F0286" w:rsidP="005F0286">
      <w:pPr>
        <w:autoSpaceDE w:val="0"/>
        <w:autoSpaceDN w:val="0"/>
        <w:adjustRightInd w:val="0"/>
        <w:outlineLvl w:val="0"/>
        <w:rPr>
          <w:b w:val="0"/>
          <w:sz w:val="16"/>
          <w:szCs w:val="16"/>
        </w:rPr>
      </w:pPr>
    </w:p>
    <w:p w:rsidR="005F0286" w:rsidRPr="00454C43" w:rsidRDefault="005F0286" w:rsidP="005F0286">
      <w:pPr>
        <w:autoSpaceDE w:val="0"/>
        <w:autoSpaceDN w:val="0"/>
        <w:adjustRightInd w:val="0"/>
        <w:outlineLvl w:val="0"/>
        <w:rPr>
          <w:b w:val="0"/>
          <w:sz w:val="16"/>
          <w:szCs w:val="16"/>
        </w:rPr>
      </w:pPr>
    </w:p>
    <w:p w:rsidR="005F0286" w:rsidRPr="001A4591" w:rsidRDefault="005F0286" w:rsidP="005F0286">
      <w:pPr>
        <w:autoSpaceDE w:val="0"/>
        <w:autoSpaceDN w:val="0"/>
        <w:adjustRightInd w:val="0"/>
        <w:outlineLvl w:val="0"/>
        <w:rPr>
          <w:b w:val="0"/>
          <w:sz w:val="16"/>
          <w:szCs w:val="16"/>
        </w:rPr>
      </w:pPr>
    </w:p>
    <w:p w:rsidR="001A4591" w:rsidRDefault="001A4591" w:rsidP="005F0286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</w:rPr>
      </w:pPr>
    </w:p>
    <w:p w:rsidR="005F0286" w:rsidRDefault="005F0286" w:rsidP="005F0286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</w:rPr>
      </w:pPr>
      <w:r w:rsidRPr="00454C43">
        <w:rPr>
          <w:rFonts w:eastAsia="Calibri"/>
          <w:b w:val="0"/>
        </w:rPr>
        <w:t>Приложение№1</w:t>
      </w:r>
    </w:p>
    <w:p w:rsidR="00567E61" w:rsidRDefault="005F0286" w:rsidP="005F0286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</w:rPr>
      </w:pPr>
      <w:r w:rsidRPr="00454C43">
        <w:rPr>
          <w:rFonts w:eastAsia="Calibri"/>
          <w:b w:val="0"/>
        </w:rPr>
        <w:t xml:space="preserve"> к постановлению администрации</w:t>
      </w:r>
      <w:r w:rsidR="00567E61">
        <w:rPr>
          <w:rFonts w:eastAsia="Calibri"/>
          <w:b w:val="0"/>
        </w:rPr>
        <w:t xml:space="preserve"> </w:t>
      </w:r>
    </w:p>
    <w:p w:rsidR="005F0286" w:rsidRPr="00454C43" w:rsidRDefault="00567E61" w:rsidP="005F0286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</w:rPr>
      </w:pPr>
      <w:r>
        <w:rPr>
          <w:rFonts w:eastAsia="Calibri"/>
          <w:b w:val="0"/>
        </w:rPr>
        <w:t>Новоспасского сельсовета</w:t>
      </w:r>
    </w:p>
    <w:p w:rsidR="005F0286" w:rsidRDefault="005F0286" w:rsidP="005F0286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</w:rPr>
      </w:pPr>
      <w:r w:rsidRPr="00454C43">
        <w:rPr>
          <w:rFonts w:eastAsia="Calibri"/>
          <w:b w:val="0"/>
        </w:rPr>
        <w:t xml:space="preserve"> Барабинского района </w:t>
      </w:r>
    </w:p>
    <w:p w:rsidR="00852327" w:rsidRDefault="00852327" w:rsidP="005F0286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</w:rPr>
      </w:pPr>
      <w:r>
        <w:rPr>
          <w:rFonts w:eastAsia="Calibri"/>
          <w:b w:val="0"/>
        </w:rPr>
        <w:t>Новосибирской области</w:t>
      </w:r>
    </w:p>
    <w:p w:rsidR="005F0286" w:rsidRPr="00454C43" w:rsidRDefault="005F0286" w:rsidP="005F0286">
      <w:pPr>
        <w:autoSpaceDE w:val="0"/>
        <w:autoSpaceDN w:val="0"/>
        <w:adjustRightInd w:val="0"/>
        <w:jc w:val="right"/>
        <w:outlineLvl w:val="0"/>
        <w:rPr>
          <w:rStyle w:val="s1"/>
          <w:rFonts w:eastAsia="Calibri"/>
          <w:b w:val="0"/>
        </w:rPr>
      </w:pPr>
      <w:r w:rsidRPr="00454C43">
        <w:rPr>
          <w:rFonts w:eastAsia="Calibri"/>
          <w:b w:val="0"/>
        </w:rPr>
        <w:t xml:space="preserve">от </w:t>
      </w:r>
      <w:r w:rsidR="00852327">
        <w:rPr>
          <w:rFonts w:eastAsia="Calibri"/>
          <w:b w:val="0"/>
        </w:rPr>
        <w:t>01</w:t>
      </w:r>
      <w:r w:rsidRPr="00620CD0">
        <w:rPr>
          <w:rFonts w:eastAsia="Calibri"/>
          <w:b w:val="0"/>
          <w:u w:val="single"/>
        </w:rPr>
        <w:t>.0</w:t>
      </w:r>
      <w:r w:rsidR="00852327">
        <w:rPr>
          <w:rFonts w:eastAsia="Calibri"/>
          <w:b w:val="0"/>
          <w:u w:val="single"/>
        </w:rPr>
        <w:t>9</w:t>
      </w:r>
      <w:r w:rsidRPr="00620CD0">
        <w:rPr>
          <w:rFonts w:eastAsia="Calibri"/>
          <w:b w:val="0"/>
          <w:u w:val="single"/>
        </w:rPr>
        <w:t>.2018</w:t>
      </w:r>
      <w:r>
        <w:rPr>
          <w:rFonts w:eastAsia="Calibri"/>
          <w:b w:val="0"/>
        </w:rPr>
        <w:t xml:space="preserve"> </w:t>
      </w:r>
      <w:r w:rsidRPr="00135E78">
        <w:rPr>
          <w:rFonts w:eastAsia="Calibri"/>
          <w:b w:val="0"/>
        </w:rPr>
        <w:t xml:space="preserve"> г. № </w:t>
      </w:r>
      <w:r w:rsidR="00852327">
        <w:rPr>
          <w:rFonts w:eastAsia="Calibri"/>
          <w:b w:val="0"/>
          <w:u w:val="single"/>
        </w:rPr>
        <w:t>5</w:t>
      </w:r>
      <w:r w:rsidR="000C3922">
        <w:rPr>
          <w:rFonts w:eastAsia="Calibri"/>
          <w:b w:val="0"/>
          <w:u w:val="single"/>
        </w:rPr>
        <w:t>2</w:t>
      </w:r>
    </w:p>
    <w:p w:rsidR="005F0286" w:rsidRPr="00135E78" w:rsidRDefault="005F0286" w:rsidP="005F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86" w:rsidRPr="00135E78" w:rsidRDefault="005F0286" w:rsidP="005F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135E78">
        <w:rPr>
          <w:rFonts w:ascii="Times New Roman" w:hAnsi="Times New Roman" w:cs="Times New Roman"/>
          <w:sz w:val="28"/>
          <w:szCs w:val="28"/>
        </w:rPr>
        <w:t>ОБЪЕМ</w:t>
      </w:r>
    </w:p>
    <w:p w:rsidR="005F0286" w:rsidRPr="00135E78" w:rsidRDefault="005F0286" w:rsidP="005F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 xml:space="preserve">СВЕДЕНИЙ ОБ ОБЪЕКТАХ УЧЕТА РЕЕСТРА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F0286" w:rsidRPr="00135E78" w:rsidRDefault="005F0286" w:rsidP="005F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Pr="00135E78">
        <w:rPr>
          <w:rFonts w:ascii="Times New Roman" w:hAnsi="Times New Roman" w:cs="Times New Roman"/>
          <w:sz w:val="28"/>
          <w:szCs w:val="28"/>
        </w:rPr>
        <w:t xml:space="preserve">, ПОДЛЕЖАЩЕГО РАЗМЕЩЕНИЮ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567E61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85232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F0286" w:rsidRPr="00135E78" w:rsidRDefault="005F0286" w:rsidP="005F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I. Земельный участок: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2. Кадастровый (условный) номер.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3. Адрес (местоположение).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4. Наименование.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Балансодержатель 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об установленных в отношении имущества ограничениях (обременениях)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II. Здание, сооружение, объект незавершенного строительства: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5E78">
        <w:rPr>
          <w:rFonts w:ascii="Times New Roman" w:hAnsi="Times New Roman" w:cs="Times New Roman"/>
          <w:sz w:val="28"/>
          <w:szCs w:val="28"/>
        </w:rPr>
        <w:t>. Кадастровый (условный) номер.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35E78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5E78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Балансодержатель 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об установленных в отношении имущества ограничениях (обременениях)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III. Помещение: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5E78">
        <w:rPr>
          <w:rFonts w:ascii="Times New Roman" w:hAnsi="Times New Roman" w:cs="Times New Roman"/>
          <w:sz w:val="28"/>
          <w:szCs w:val="28"/>
        </w:rPr>
        <w:t>. Кадастровый (условный) номер.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5E78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5E78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Балансодержатель 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Сведения об установленных в отношении имущества ограничениях (обременениях)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IV. Воздушное или морское судно, судно внутреннего плавания: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35E78">
        <w:rPr>
          <w:rFonts w:ascii="Times New Roman" w:hAnsi="Times New Roman" w:cs="Times New Roman"/>
          <w:sz w:val="28"/>
          <w:szCs w:val="28"/>
        </w:rPr>
        <w:t>. Идентификационный номер судна.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35E78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Балансодержатель 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Сведения об установленных в отношении имущества ограничениях (обременениях)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135E78">
        <w:rPr>
          <w:rFonts w:ascii="Times New Roman" w:hAnsi="Times New Roman" w:cs="Times New Roman"/>
          <w:sz w:val="28"/>
          <w:szCs w:val="28"/>
        </w:rPr>
        <w:t>. Акции: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35E78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5E78">
        <w:rPr>
          <w:rFonts w:ascii="Times New Roman" w:hAnsi="Times New Roman" w:cs="Times New Roman"/>
          <w:sz w:val="28"/>
          <w:szCs w:val="28"/>
        </w:rPr>
        <w:t>личество (штук).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35E78">
        <w:rPr>
          <w:rFonts w:ascii="Times New Roman" w:hAnsi="Times New Roman" w:cs="Times New Roman"/>
          <w:sz w:val="28"/>
          <w:szCs w:val="28"/>
        </w:rPr>
        <w:t>. Акционерное общество (эмитент).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Балансодержатель 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Сведения об установленных в отношении имущества ограничениях (обременениях)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135E78">
        <w:rPr>
          <w:rFonts w:ascii="Times New Roman" w:hAnsi="Times New Roman" w:cs="Times New Roman"/>
          <w:sz w:val="28"/>
          <w:szCs w:val="28"/>
        </w:rPr>
        <w:t>. Доля (вклад) в уставном (складочном) капитале хозяйственного общества или товарищества: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35E78">
        <w:rPr>
          <w:rFonts w:ascii="Times New Roman" w:hAnsi="Times New Roman" w:cs="Times New Roman"/>
          <w:sz w:val="28"/>
          <w:szCs w:val="28"/>
        </w:rPr>
        <w:t>. Доля (вклад) в уставном (складочном) капитале (процентов).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135E78">
        <w:rPr>
          <w:rFonts w:ascii="Times New Roman" w:hAnsi="Times New Roman" w:cs="Times New Roman"/>
          <w:sz w:val="28"/>
          <w:szCs w:val="28"/>
        </w:rPr>
        <w:t>. Хозяйственное общество (товарищество).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Pr="00135E78">
        <w:rPr>
          <w:rFonts w:ascii="Times New Roman" w:hAnsi="Times New Roman" w:cs="Times New Roman"/>
          <w:sz w:val="28"/>
          <w:szCs w:val="28"/>
        </w:rPr>
        <w:t>. Движимое имущество, первоначальная стоимость которого равна или превышает 500 тыс. рублей, особо ценное движимое имущество, первоначальная стоимость которого равна или превышает 500 тыс. рублей, либо иное имущество: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35E78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35E78">
        <w:rPr>
          <w:rFonts w:ascii="Times New Roman" w:hAnsi="Times New Roman" w:cs="Times New Roman"/>
          <w:sz w:val="28"/>
          <w:szCs w:val="28"/>
        </w:rPr>
        <w:t>. Марка, модель.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Балансодержатель 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Сведения об установленных в отношении имущества ограничениях (обременениях)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35E78">
        <w:rPr>
          <w:rFonts w:ascii="Times New Roman" w:hAnsi="Times New Roman" w:cs="Times New Roman"/>
          <w:sz w:val="28"/>
          <w:szCs w:val="28"/>
        </w:rPr>
        <w:t>. Доля в праве общей долевой собственности на объекты недвижимого и (или) движимого имущества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C8D">
        <w:rPr>
          <w:rFonts w:ascii="Times New Roman" w:hAnsi="Times New Roman" w:cs="Times New Roman"/>
          <w:sz w:val="28"/>
          <w:szCs w:val="28"/>
        </w:rPr>
        <w:t>3</w:t>
      </w:r>
      <w:r w:rsidRPr="00135E78">
        <w:rPr>
          <w:rFonts w:ascii="Times New Roman" w:hAnsi="Times New Roman" w:cs="Times New Roman"/>
          <w:sz w:val="28"/>
          <w:szCs w:val="28"/>
        </w:rPr>
        <w:t xml:space="preserve">7.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5F0286" w:rsidRPr="00E45C8D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C8D">
        <w:rPr>
          <w:rFonts w:ascii="Times New Roman" w:hAnsi="Times New Roman" w:cs="Times New Roman"/>
          <w:sz w:val="28"/>
          <w:szCs w:val="28"/>
        </w:rPr>
        <w:t>3</w:t>
      </w:r>
      <w:r w:rsidRPr="00135E78">
        <w:rPr>
          <w:rFonts w:ascii="Times New Roman" w:hAnsi="Times New Roman" w:cs="Times New Roman"/>
          <w:sz w:val="28"/>
          <w:szCs w:val="28"/>
        </w:rPr>
        <w:t>8. Размер доли.</w:t>
      </w:r>
    </w:p>
    <w:p w:rsidR="005F0286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C8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. Балансодержатель </w:t>
      </w:r>
    </w:p>
    <w:p w:rsidR="005F0286" w:rsidRPr="00135E78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C8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 Сведения об установленных в отношении имущества ограничениях (обременениях)</w:t>
      </w:r>
    </w:p>
    <w:p w:rsidR="005F0286" w:rsidRPr="00E45C8D" w:rsidRDefault="005F0286" w:rsidP="005F02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0286" w:rsidRDefault="005F0286" w:rsidP="005F0286">
      <w:pPr>
        <w:pStyle w:val="ConsPlusNormal"/>
        <w:jc w:val="both"/>
      </w:pPr>
    </w:p>
    <w:p w:rsidR="008806FC" w:rsidRDefault="008806FC"/>
    <w:sectPr w:rsidR="008806FC" w:rsidSect="0042068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F6" w:rsidRDefault="00353AF6" w:rsidP="005F0286">
      <w:r>
        <w:separator/>
      </w:r>
    </w:p>
  </w:endnote>
  <w:endnote w:type="continuationSeparator" w:id="0">
    <w:p w:rsidR="00353AF6" w:rsidRDefault="00353AF6" w:rsidP="005F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F6" w:rsidRDefault="00353AF6" w:rsidP="005F0286">
      <w:r>
        <w:separator/>
      </w:r>
    </w:p>
  </w:footnote>
  <w:footnote w:type="continuationSeparator" w:id="0">
    <w:p w:rsidR="00353AF6" w:rsidRDefault="00353AF6" w:rsidP="005F0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286"/>
    <w:rsid w:val="000C3922"/>
    <w:rsid w:val="001A4591"/>
    <w:rsid w:val="00353AF6"/>
    <w:rsid w:val="004542C2"/>
    <w:rsid w:val="00567E61"/>
    <w:rsid w:val="005C1D6E"/>
    <w:rsid w:val="005E5CBF"/>
    <w:rsid w:val="005F0286"/>
    <w:rsid w:val="007B6022"/>
    <w:rsid w:val="00852327"/>
    <w:rsid w:val="00876244"/>
    <w:rsid w:val="008806FC"/>
    <w:rsid w:val="0096418C"/>
    <w:rsid w:val="00BB226C"/>
    <w:rsid w:val="00D301DE"/>
    <w:rsid w:val="00F4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0286"/>
  </w:style>
  <w:style w:type="paragraph" w:styleId="a5">
    <w:name w:val="footer"/>
    <w:basedOn w:val="a"/>
    <w:link w:val="a6"/>
    <w:uiPriority w:val="99"/>
    <w:semiHidden/>
    <w:unhideWhenUsed/>
    <w:rsid w:val="005F0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286"/>
  </w:style>
  <w:style w:type="paragraph" w:customStyle="1" w:styleId="ConsPlusNormal">
    <w:name w:val="ConsPlusNormal"/>
    <w:rsid w:val="005F0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">
    <w:name w:val="s1"/>
    <w:rsid w:val="005F0286"/>
  </w:style>
  <w:style w:type="paragraph" w:styleId="a7">
    <w:name w:val="Body Text Indent"/>
    <w:basedOn w:val="a"/>
    <w:link w:val="a8"/>
    <w:rsid w:val="005F0286"/>
    <w:pPr>
      <w:spacing w:after="120"/>
      <w:ind w:left="283"/>
    </w:pPr>
    <w:rPr>
      <w:b w:val="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F0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Настя</cp:lastModifiedBy>
  <cp:revision>9</cp:revision>
  <dcterms:created xsi:type="dcterms:W3CDTF">2018-09-11T05:32:00Z</dcterms:created>
  <dcterms:modified xsi:type="dcterms:W3CDTF">2018-09-11T08:42:00Z</dcterms:modified>
</cp:coreProperties>
</file>