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8C" w:rsidRPr="00341D8C" w:rsidRDefault="00341D8C" w:rsidP="00341D8C">
      <w:pPr>
        <w:ind w:left="645"/>
        <w:rPr>
          <w:b/>
          <w:bCs/>
          <w:sz w:val="28"/>
        </w:rPr>
      </w:pPr>
      <w:r w:rsidRPr="00341D8C">
        <w:rPr>
          <w:b/>
        </w:rPr>
        <w:tab/>
      </w:r>
      <w:r w:rsidRPr="00341D8C">
        <w:rPr>
          <w:b/>
          <w:bCs/>
          <w:sz w:val="28"/>
        </w:rPr>
        <w:t xml:space="preserve">  СОВЕТ  ДЕПУТАТОВ НОВОСПАССКОГО СЕЛЬСОВЕТА</w:t>
      </w:r>
      <w:r w:rsidRPr="00341D8C">
        <w:rPr>
          <w:b/>
          <w:sz w:val="28"/>
        </w:rPr>
        <w:t xml:space="preserve"> </w:t>
      </w:r>
      <w:r w:rsidRPr="00341D8C">
        <w:rPr>
          <w:b/>
          <w:bCs/>
          <w:sz w:val="28"/>
        </w:rPr>
        <w:t>БАРАБИНСКОГО РАЙОНА</w:t>
      </w:r>
      <w:r w:rsidRPr="00341D8C">
        <w:rPr>
          <w:b/>
          <w:sz w:val="28"/>
        </w:rPr>
        <w:t xml:space="preserve">   </w:t>
      </w:r>
      <w:r w:rsidRPr="00341D8C">
        <w:rPr>
          <w:b/>
          <w:bCs/>
          <w:sz w:val="28"/>
        </w:rPr>
        <w:t>НОВОСИБИРСКОЙ  ОБЛАСТИ</w:t>
      </w:r>
    </w:p>
    <w:p w:rsidR="00341D8C" w:rsidRPr="00341D8C" w:rsidRDefault="00341D8C" w:rsidP="00341D8C">
      <w:pPr>
        <w:jc w:val="center"/>
        <w:rPr>
          <w:b/>
          <w:bCs/>
          <w:sz w:val="28"/>
        </w:rPr>
      </w:pPr>
      <w:r w:rsidRPr="00341D8C">
        <w:rPr>
          <w:b/>
          <w:bCs/>
          <w:sz w:val="28"/>
        </w:rPr>
        <w:t>пятого созыва</w:t>
      </w:r>
    </w:p>
    <w:p w:rsidR="00341D8C" w:rsidRPr="00341D8C" w:rsidRDefault="00341D8C" w:rsidP="00341D8C">
      <w:pPr>
        <w:rPr>
          <w:b/>
          <w:bCs/>
          <w:sz w:val="28"/>
        </w:rPr>
      </w:pPr>
    </w:p>
    <w:p w:rsidR="00341D8C" w:rsidRPr="00341D8C" w:rsidRDefault="00341D8C" w:rsidP="00341D8C">
      <w:pPr>
        <w:pStyle w:val="1"/>
        <w:jc w:val="center"/>
        <w:rPr>
          <w:sz w:val="28"/>
        </w:rPr>
      </w:pPr>
      <w:proofErr w:type="gramStart"/>
      <w:r w:rsidRPr="00341D8C">
        <w:rPr>
          <w:sz w:val="28"/>
        </w:rPr>
        <w:t>Р</w:t>
      </w:r>
      <w:proofErr w:type="gramEnd"/>
      <w:r w:rsidRPr="00341D8C">
        <w:rPr>
          <w:sz w:val="28"/>
        </w:rPr>
        <w:t xml:space="preserve"> Е Ш Е Н И Е</w:t>
      </w:r>
    </w:p>
    <w:p w:rsidR="00341D8C" w:rsidRPr="00341D8C" w:rsidRDefault="00277F02" w:rsidP="00341D8C">
      <w:pPr>
        <w:jc w:val="center"/>
        <w:rPr>
          <w:sz w:val="28"/>
        </w:rPr>
      </w:pPr>
      <w:r>
        <w:rPr>
          <w:sz w:val="28"/>
        </w:rPr>
        <w:t>Тридцать четвертой</w:t>
      </w:r>
      <w:r w:rsidR="00341D8C" w:rsidRPr="00341D8C">
        <w:rPr>
          <w:sz w:val="28"/>
        </w:rPr>
        <w:t xml:space="preserve"> сессии</w:t>
      </w:r>
    </w:p>
    <w:p w:rsidR="00341D8C" w:rsidRPr="00341D8C" w:rsidRDefault="00341D8C" w:rsidP="00341D8C">
      <w:pPr>
        <w:rPr>
          <w:sz w:val="28"/>
        </w:rPr>
      </w:pPr>
    </w:p>
    <w:p w:rsidR="00341D8C" w:rsidRDefault="00277F02" w:rsidP="00341D8C">
      <w:pPr>
        <w:rPr>
          <w:sz w:val="28"/>
        </w:rPr>
      </w:pPr>
      <w:r>
        <w:rPr>
          <w:sz w:val="28"/>
        </w:rPr>
        <w:t>29</w:t>
      </w:r>
      <w:r w:rsidR="00341D8C">
        <w:rPr>
          <w:sz w:val="28"/>
        </w:rPr>
        <w:t>.</w:t>
      </w:r>
      <w:r>
        <w:rPr>
          <w:sz w:val="28"/>
        </w:rPr>
        <w:t>05</w:t>
      </w:r>
      <w:r w:rsidR="00341D8C">
        <w:rPr>
          <w:sz w:val="28"/>
        </w:rPr>
        <w:t>.201</w:t>
      </w:r>
      <w:r>
        <w:rPr>
          <w:sz w:val="28"/>
        </w:rPr>
        <w:t>9</w:t>
      </w:r>
      <w:r w:rsidR="00341D8C">
        <w:rPr>
          <w:sz w:val="28"/>
        </w:rPr>
        <w:t xml:space="preserve"> года                       с. Новоспасск                              № </w:t>
      </w:r>
      <w:r>
        <w:rPr>
          <w:sz w:val="28"/>
        </w:rPr>
        <w:t>34</w:t>
      </w:r>
      <w:r w:rsidR="00341D8C">
        <w:rPr>
          <w:sz w:val="28"/>
        </w:rPr>
        <w:t>/ 1</w:t>
      </w:r>
      <w:r>
        <w:rPr>
          <w:sz w:val="28"/>
        </w:rPr>
        <w:t>75</w:t>
      </w:r>
    </w:p>
    <w:p w:rsidR="00341D8C" w:rsidRDefault="00341D8C" w:rsidP="00341D8C">
      <w:pPr>
        <w:rPr>
          <w:sz w:val="28"/>
        </w:rPr>
      </w:pPr>
    </w:p>
    <w:p w:rsidR="00341D8C" w:rsidRPr="00341D8C" w:rsidRDefault="00341D8C" w:rsidP="00341D8C">
      <w:pPr>
        <w:rPr>
          <w:b/>
          <w:sz w:val="28"/>
        </w:rPr>
      </w:pPr>
      <w:r w:rsidRPr="00FB78D3">
        <w:rPr>
          <w:b/>
          <w:sz w:val="28"/>
        </w:rPr>
        <w:t xml:space="preserve">         </w:t>
      </w:r>
      <w:r w:rsidR="00277F02">
        <w:rPr>
          <w:b/>
          <w:sz w:val="28"/>
        </w:rPr>
        <w:t>О внесении изменений в решение 18 сессии Совета депутатов Новоспасского сельсовета Барабинского района новосибирской области от 25.10.2017 г. «</w:t>
      </w:r>
      <w:r w:rsidRPr="00FB78D3">
        <w:rPr>
          <w:b/>
          <w:sz w:val="28"/>
        </w:rPr>
        <w:t xml:space="preserve"> </w:t>
      </w:r>
      <w:r w:rsidRPr="00341D8C">
        <w:rPr>
          <w:b/>
          <w:sz w:val="28"/>
        </w:rPr>
        <w:t>Об определении налоговых ставок, порядка и сроков уплаты земельного налога с  2018 года</w:t>
      </w:r>
      <w:r w:rsidR="00277F02">
        <w:rPr>
          <w:b/>
          <w:sz w:val="28"/>
        </w:rPr>
        <w:t>»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pStyle w:val="a3"/>
      </w:pPr>
      <w:r>
        <w:t xml:space="preserve">           На основании Федерального закона от 27.07.2010  № 229-ФЗ </w:t>
      </w:r>
    </w:p>
    <w:p w:rsidR="00341D8C" w:rsidRDefault="00341D8C" w:rsidP="00341D8C">
      <w:pPr>
        <w:pStyle w:val="a3"/>
        <w:jc w:val="both"/>
      </w:pPr>
      <w:r>
        <w:t xml:space="preserve"> </w:t>
      </w:r>
      <w:proofErr w:type="gramStart"/>
      <w:r>
        <w:t xml:space="preserve">«О внесении изменений в часть первую и вторую Налогового кодекса  Российской Федерации  и некоторые другие законодательные акты  Российской Федерации,  а также о признании утратившими силу отдельных законодательных актов (положений законодательных актов) Российской Федерации, в связи с урегулированием задолженности по уплате налогов, сборов, пеней и штрафов и некоторых иных вопросов налогового </w:t>
      </w:r>
      <w:proofErr w:type="spellStart"/>
      <w:r>
        <w:t>администратирования</w:t>
      </w:r>
      <w:proofErr w:type="spellEnd"/>
      <w:r>
        <w:t>, руководствуясь статьей  36 Устава муниципального образования Новоспасского сельсовета, Совет</w:t>
      </w:r>
      <w:proofErr w:type="gramEnd"/>
      <w:r>
        <w:t xml:space="preserve">  депутатов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И Л  :</w:t>
      </w:r>
    </w:p>
    <w:p w:rsidR="00341D8C" w:rsidRDefault="00341D8C" w:rsidP="00341D8C">
      <w:pPr>
        <w:rPr>
          <w:sz w:val="28"/>
        </w:rPr>
      </w:pPr>
      <w:r>
        <w:rPr>
          <w:sz w:val="28"/>
        </w:rPr>
        <w:t xml:space="preserve">      </w:t>
      </w:r>
    </w:p>
    <w:p w:rsidR="00341D8C" w:rsidRDefault="00341D8C" w:rsidP="00341D8C">
      <w:pPr>
        <w:ind w:left="-284"/>
        <w:rPr>
          <w:sz w:val="28"/>
        </w:rPr>
      </w:pPr>
      <w:r>
        <w:rPr>
          <w:sz w:val="28"/>
        </w:rPr>
        <w:t xml:space="preserve">      </w:t>
      </w:r>
      <w:r w:rsidR="00277F02">
        <w:rPr>
          <w:sz w:val="28"/>
        </w:rPr>
        <w:t>1</w:t>
      </w:r>
      <w:r>
        <w:rPr>
          <w:sz w:val="28"/>
        </w:rPr>
        <w:t>.</w:t>
      </w:r>
      <w:r w:rsidR="00277F02">
        <w:rPr>
          <w:sz w:val="28"/>
        </w:rPr>
        <w:t>Пункт 2 изложить в следующей редакции «</w:t>
      </w:r>
      <w:r>
        <w:rPr>
          <w:sz w:val="28"/>
        </w:rPr>
        <w:t xml:space="preserve">Организации уплачивают земельный налог </w:t>
      </w:r>
      <w:r w:rsidR="00277F02">
        <w:rPr>
          <w:sz w:val="28"/>
        </w:rPr>
        <w:t>после</w:t>
      </w:r>
      <w:r>
        <w:rPr>
          <w:sz w:val="28"/>
        </w:rPr>
        <w:t xml:space="preserve"> 1 февраля года, следующего за иссекшим налоговым периодом, авансовые платежи не установлены</w:t>
      </w:r>
      <w:r w:rsidR="00277F02">
        <w:rPr>
          <w:sz w:val="28"/>
        </w:rPr>
        <w:t>»</w:t>
      </w:r>
      <w:r>
        <w:rPr>
          <w:sz w:val="28"/>
        </w:rPr>
        <w:t>.</w:t>
      </w:r>
    </w:p>
    <w:p w:rsidR="00341D8C" w:rsidRDefault="00277F02" w:rsidP="00341D8C">
      <w:pPr>
        <w:rPr>
          <w:sz w:val="28"/>
        </w:rPr>
      </w:pPr>
      <w:r>
        <w:rPr>
          <w:sz w:val="28"/>
        </w:rPr>
        <w:t xml:space="preserve"> 2</w:t>
      </w:r>
      <w:r w:rsidR="00341D8C">
        <w:rPr>
          <w:sz w:val="28"/>
        </w:rPr>
        <w:t>. Решение опубликовать в газете «Вестник Новоспасского сельсовета».</w:t>
      </w:r>
    </w:p>
    <w:p w:rsidR="00341D8C" w:rsidRDefault="00277F02" w:rsidP="00341D8C">
      <w:pPr>
        <w:rPr>
          <w:sz w:val="28"/>
        </w:rPr>
      </w:pPr>
      <w:r>
        <w:rPr>
          <w:sz w:val="28"/>
        </w:rPr>
        <w:t xml:space="preserve"> 3</w:t>
      </w:r>
      <w:r w:rsidR="00341D8C">
        <w:rPr>
          <w:sz w:val="28"/>
        </w:rPr>
        <w:t xml:space="preserve">.  </w:t>
      </w:r>
      <w:proofErr w:type="gramStart"/>
      <w:r w:rsidR="00341D8C">
        <w:rPr>
          <w:sz w:val="28"/>
        </w:rPr>
        <w:t>Контроль за</w:t>
      </w:r>
      <w:proofErr w:type="gramEnd"/>
      <w:r w:rsidR="00341D8C">
        <w:rPr>
          <w:sz w:val="28"/>
        </w:rPr>
        <w:t xml:space="preserve"> исполнением решения возложить на специалиста администрации Новоспасского сельсовета </w:t>
      </w:r>
      <w:proofErr w:type="spellStart"/>
      <w:r w:rsidR="00341D8C">
        <w:rPr>
          <w:sz w:val="28"/>
        </w:rPr>
        <w:t>Шашкову</w:t>
      </w:r>
      <w:proofErr w:type="spellEnd"/>
      <w:r w:rsidR="00341D8C">
        <w:rPr>
          <w:sz w:val="28"/>
        </w:rPr>
        <w:t xml:space="preserve">  Ирину Владимировну.</w:t>
      </w: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B92C36" w:rsidRDefault="00341D8C" w:rsidP="00341D8C">
      <w:pPr>
        <w:rPr>
          <w:sz w:val="28"/>
        </w:rPr>
      </w:pPr>
      <w:r>
        <w:rPr>
          <w:sz w:val="28"/>
        </w:rPr>
        <w:t xml:space="preserve">Глава  Новоспасского  сельсовета </w:t>
      </w:r>
    </w:p>
    <w:p w:rsidR="00B92C36" w:rsidRDefault="00B92C36" w:rsidP="00341D8C">
      <w:pPr>
        <w:rPr>
          <w:sz w:val="28"/>
        </w:rPr>
      </w:pPr>
      <w:r>
        <w:rPr>
          <w:sz w:val="28"/>
        </w:rPr>
        <w:t>Барабинского района</w:t>
      </w:r>
    </w:p>
    <w:p w:rsidR="00341D8C" w:rsidRDefault="00B92C36" w:rsidP="00341D8C">
      <w:pPr>
        <w:rPr>
          <w:sz w:val="28"/>
        </w:rPr>
      </w:pPr>
      <w:r>
        <w:rPr>
          <w:sz w:val="28"/>
        </w:rPr>
        <w:t xml:space="preserve">Новосибирской области              </w:t>
      </w:r>
      <w:r w:rsidR="00341D8C">
        <w:rPr>
          <w:sz w:val="28"/>
        </w:rPr>
        <w:t xml:space="preserve">                                В.В.Иванов</w:t>
      </w:r>
    </w:p>
    <w:p w:rsidR="00B92C36" w:rsidRDefault="00B92C36" w:rsidP="00341D8C">
      <w:pPr>
        <w:rPr>
          <w:sz w:val="28"/>
        </w:rPr>
      </w:pPr>
    </w:p>
    <w:p w:rsidR="00B92C36" w:rsidRPr="007723E2" w:rsidRDefault="00B92C36" w:rsidP="00B92C36">
      <w:pPr>
        <w:tabs>
          <w:tab w:val="left" w:pos="1845"/>
          <w:tab w:val="left" w:pos="6012"/>
          <w:tab w:val="left" w:pos="7596"/>
        </w:tabs>
        <w:jc w:val="both"/>
        <w:rPr>
          <w:sz w:val="28"/>
          <w:szCs w:val="28"/>
        </w:rPr>
      </w:pPr>
      <w:r w:rsidRPr="007723E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>С.Ю.Евстифеев</w:t>
      </w:r>
      <w:r>
        <w:rPr>
          <w:sz w:val="28"/>
          <w:szCs w:val="28"/>
        </w:rPr>
        <w:tab/>
      </w:r>
    </w:p>
    <w:p w:rsidR="00B92C36" w:rsidRPr="007723E2" w:rsidRDefault="00B92C36" w:rsidP="00B92C36">
      <w:pPr>
        <w:jc w:val="both"/>
        <w:rPr>
          <w:sz w:val="28"/>
          <w:szCs w:val="28"/>
        </w:rPr>
      </w:pPr>
      <w:r w:rsidRPr="007723E2">
        <w:rPr>
          <w:sz w:val="28"/>
          <w:szCs w:val="28"/>
        </w:rPr>
        <w:t>Новоспасского сельсовета</w:t>
      </w:r>
    </w:p>
    <w:p w:rsidR="00B92C36" w:rsidRPr="007723E2" w:rsidRDefault="00B92C36" w:rsidP="00B92C36">
      <w:pPr>
        <w:jc w:val="both"/>
        <w:rPr>
          <w:sz w:val="28"/>
          <w:szCs w:val="28"/>
        </w:rPr>
      </w:pPr>
      <w:r w:rsidRPr="007723E2">
        <w:rPr>
          <w:sz w:val="28"/>
          <w:szCs w:val="28"/>
        </w:rPr>
        <w:t xml:space="preserve">Барабинского района </w:t>
      </w:r>
    </w:p>
    <w:p w:rsidR="00B92C36" w:rsidRPr="00E07F18" w:rsidRDefault="00B92C36" w:rsidP="00B92C36">
      <w:pPr>
        <w:tabs>
          <w:tab w:val="left" w:pos="7875"/>
        </w:tabs>
        <w:rPr>
          <w:sz w:val="28"/>
          <w:szCs w:val="28"/>
        </w:rPr>
      </w:pPr>
      <w:r w:rsidRPr="00E07F18">
        <w:rPr>
          <w:sz w:val="28"/>
          <w:szCs w:val="28"/>
        </w:rPr>
        <w:t>Новосибирской области</w:t>
      </w:r>
      <w:r w:rsidRPr="00E07F18">
        <w:rPr>
          <w:sz w:val="28"/>
          <w:szCs w:val="28"/>
        </w:rPr>
        <w:tab/>
      </w:r>
    </w:p>
    <w:p w:rsidR="00B92C36" w:rsidRDefault="00B92C36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  <w:r>
        <w:rPr>
          <w:sz w:val="28"/>
        </w:rPr>
        <w:tab/>
      </w: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Default="00341D8C" w:rsidP="00341D8C">
      <w:pPr>
        <w:tabs>
          <w:tab w:val="left" w:pos="6680"/>
        </w:tabs>
        <w:rPr>
          <w:sz w:val="28"/>
        </w:rPr>
      </w:pPr>
    </w:p>
    <w:p w:rsidR="00341D8C" w:rsidRPr="00AC446B" w:rsidRDefault="00341D8C" w:rsidP="00277F0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</w:p>
    <w:sectPr w:rsidR="00341D8C" w:rsidRPr="00AC446B" w:rsidSect="004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D3C"/>
    <w:multiLevelType w:val="hybridMultilevel"/>
    <w:tmpl w:val="9F4474A8"/>
    <w:lvl w:ilvl="0" w:tplc="40C6784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D8C"/>
    <w:rsid w:val="001D3ACF"/>
    <w:rsid w:val="00277F02"/>
    <w:rsid w:val="00341D8C"/>
    <w:rsid w:val="00442784"/>
    <w:rsid w:val="004951BF"/>
    <w:rsid w:val="0076539E"/>
    <w:rsid w:val="00AC446B"/>
    <w:rsid w:val="00B92C36"/>
    <w:rsid w:val="00DC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D8C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D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41D8C"/>
    <w:rPr>
      <w:sz w:val="28"/>
    </w:rPr>
  </w:style>
  <w:style w:type="character" w:customStyle="1" w:styleId="a4">
    <w:name w:val="Основной текст Знак"/>
    <w:basedOn w:val="a0"/>
    <w:link w:val="a3"/>
    <w:rsid w:val="00341D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AC44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1586</Characters>
  <Application>Microsoft Office Word</Application>
  <DocSecurity>0</DocSecurity>
  <Lines>13</Lines>
  <Paragraphs>3</Paragraphs>
  <ScaleCrop>false</ScaleCrop>
  <Company>DG Win&amp;Soft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Настя</cp:lastModifiedBy>
  <cp:revision>5</cp:revision>
  <dcterms:created xsi:type="dcterms:W3CDTF">2019-01-31T04:59:00Z</dcterms:created>
  <dcterms:modified xsi:type="dcterms:W3CDTF">2019-06-05T02:18:00Z</dcterms:modified>
</cp:coreProperties>
</file>